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78"/>
        <w:ind w:right="0" w:left="0" w:firstLine="0"/>
        <w:jc w:val="center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School for Spiritual Care and Army CPE </w:t>
      </w:r>
    </w:p>
    <w:p>
      <w:pPr>
        <w:spacing w:before="0" w:after="160" w:line="278"/>
        <w:ind w:right="0" w:left="0" w:firstLine="0"/>
        <w:jc w:val="center"/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b/>
          <w:color w:val="auto"/>
          <w:spacing w:val="0"/>
          <w:position w:val="0"/>
          <w:sz w:val="24"/>
          <w:shd w:fill="auto" w:val="clear"/>
        </w:rPr>
        <w:t xml:space="preserve">ASI Granting Policy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Chaplains/Religious Affair Specialists granted either 1M, 7S or 7R you will need: 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1M - Submit your information to the course manager of the CMM / EMM Course to be processed with DACH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 PER.</w:t>
      </w:r>
    </w:p>
    <w:p>
      <w:pPr>
        <w:spacing w:before="0" w:after="0" w:line="240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For COMPO3, USARC has Personnel Action Guides that outlines the process. The AGR checklist is A-2-A-3 and TPU T-2-E1. COMPO3 Soldiers need to work with their S1 to complete.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7S - Submit to the program director (currently CH (COL) Ibraheem Raheem </w:t>
      </w:r>
      <w:hyperlink xmlns:r="http://schemas.openxmlformats.org/officeDocument/2006/relationships" r:id="docRId0">
        <w:r>
          <w:rPr>
            <w:rFonts w:ascii="Aptos" w:hAnsi="Aptos" w:cs="Aptos" w:eastAsia="Aptos"/>
            <w:color w:val="467886"/>
            <w:spacing w:val="0"/>
            <w:position w:val="0"/>
            <w:sz w:val="24"/>
            <w:u w:val="single"/>
            <w:shd w:fill="auto" w:val="clear"/>
          </w:rPr>
          <w:t xml:space="preserve">ibraheem.a.raheem.mil@army.mil</w:t>
        </w:r>
      </w:hyperlink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) a 4187 signed by yourself, your commander, and your supervisory chaplain requesting ASI change to 7S , a copy of your ACPE Transcript with at least 1 unit of ACPE CPE, and a copy of your Certificate of Completion of the CMM Course.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object w:dxaOrig="5850" w:dyaOrig="1019">
          <v:rect xmlns:o="urn:schemas-microsoft-com:office:office" xmlns:v="urn:schemas-microsoft-com:vml" id="rectole0000000000" style="width:292.500000pt;height:50.9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Package" DrawAspect="Content" ObjectID="0000000000" ShapeID="rectole0000000000" r:id="docRId1"/>
        </w:objec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7R - Submit to the program director (currently CH (COL) Ibraheem Raheem </w:t>
      </w:r>
      <w:hyperlink xmlns:r="http://schemas.openxmlformats.org/officeDocument/2006/relationships" r:id="docRId3">
        <w:r>
          <w:rPr>
            <w:rFonts w:ascii="Aptos" w:hAnsi="Aptos" w:cs="Aptos" w:eastAsia="Aptos"/>
            <w:color w:val="467886"/>
            <w:spacing w:val="0"/>
            <w:position w:val="0"/>
            <w:sz w:val="24"/>
            <w:u w:val="single"/>
            <w:shd w:fill="auto" w:val="clear"/>
          </w:rPr>
          <w:t xml:space="preserve">ibraheem.a.raheem.mil@army.mil</w:t>
        </w:r>
      </w:hyperlink>
      <w:r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  <w:t xml:space="preserve"> ) a 4187 signed by yourself, your commander, and your supervisory chaplain requesting ASI change to 7R , a copy of your ACPE Transcript with at least 4 units of ACPE CPE, a copy of your Board Certification Certificate or a copy of your Doctoral level degree in religious / theology related field, and a copy of your Certificate of Completion of the CMM Course. </w: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  <w:r>
        <w:object w:dxaOrig="5880" w:dyaOrig="1019">
          <v:rect xmlns:o="urn:schemas-microsoft-com:office:office" xmlns:v="urn:schemas-microsoft-com:vml" id="rectole0000000001" style="width:294.000000pt;height:50.9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Package" DrawAspect="Content" ObjectID="0000000001" ShapeID="rectole0000000001" r:id="docRId4"/>
        </w:object>
      </w: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1" Type="http://schemas.openxmlformats.org/officeDocument/2006/relationships/oleObject" /><Relationship TargetMode="External" Target="mailto:ibraheem.a.raheem.mil@army.mil" Id="docRId3" Type="http://schemas.openxmlformats.org/officeDocument/2006/relationships/hyperlink" /><Relationship Target="media/image1.wmf" Id="docRId5" Type="http://schemas.openxmlformats.org/officeDocument/2006/relationships/image" /><Relationship Target="styles.xml" Id="docRId7" Type="http://schemas.openxmlformats.org/officeDocument/2006/relationships/styles" /><Relationship TargetMode="External" Target="mailto:ibraheem.a.raheem.mil@army.mil" Id="docRId0" Type="http://schemas.openxmlformats.org/officeDocument/2006/relationships/hyperlink" /><Relationship Target="media/image0.wmf" Id="docRId2" Type="http://schemas.openxmlformats.org/officeDocument/2006/relationships/image" /><Relationship Target="embeddings/oleObject1.bin" Id="docRId4" Type="http://schemas.openxmlformats.org/officeDocument/2006/relationships/oleObject" /><Relationship Target="numbering.xml" Id="docRId6" Type="http://schemas.openxmlformats.org/officeDocument/2006/relationships/numbering" /></Relationships>
</file>